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3D" w:rsidRDefault="0021033D" w:rsidP="0021033D">
      <w:pPr>
        <w:suppressAutoHyphens/>
        <w:autoSpaceDN w:val="0"/>
        <w:jc w:val="both"/>
        <w:rPr>
          <w:b/>
          <w:kern w:val="3"/>
          <w:lang w:eastAsia="zh-CN"/>
        </w:rPr>
      </w:pPr>
    </w:p>
    <w:p w:rsidR="0021033D" w:rsidRDefault="0021033D" w:rsidP="0021033D">
      <w:pPr>
        <w:rPr>
          <w:b/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2pt;margin-top:-9pt;width:79.2pt;height:79.2pt;z-index:251659264;visibility:visible;mso-wrap-edited:f">
            <v:imagedata r:id="rId5" o:title=""/>
          </v:shape>
          <o:OLEObject Type="Embed" ProgID="Word.Picture.8" ShapeID="_x0000_s1027" DrawAspect="Content" ObjectID="_1650452041" r:id="rId6"/>
        </w:pict>
      </w:r>
      <w:r>
        <w:rPr>
          <w:b/>
          <w:sz w:val="22"/>
        </w:rPr>
        <w:t>REPUBLICA MOLDOVA</w:t>
      </w:r>
      <w:r>
        <w:t xml:space="preserve">                                                       </w:t>
      </w:r>
      <w:r>
        <w:rPr>
          <w:b/>
          <w:sz w:val="22"/>
        </w:rPr>
        <w:t>РЕСПУБЛИКА МОЛДОВА</w:t>
      </w:r>
    </w:p>
    <w:p w:rsidR="0021033D" w:rsidRDefault="0021033D" w:rsidP="0021033D">
      <w:pPr>
        <w:rPr>
          <w:sz w:val="20"/>
        </w:rPr>
      </w:pPr>
      <w:r>
        <w:rPr>
          <w:b/>
          <w:sz w:val="22"/>
        </w:rPr>
        <w:t xml:space="preserve">              RAIONUL SOROCA                                                              РАЙОН СОРОКА</w:t>
      </w:r>
      <w:r>
        <w:t xml:space="preserve">  </w:t>
      </w:r>
    </w:p>
    <w:p w:rsidR="0021033D" w:rsidRDefault="0021033D" w:rsidP="0021033D">
      <w:pPr>
        <w:rPr>
          <w:b/>
          <w:sz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Dq+soq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t xml:space="preserve">           </w:t>
      </w:r>
      <w:r>
        <w:rPr>
          <w:b/>
          <w:sz w:val="22"/>
        </w:rPr>
        <w:t>CONSILIUL COMUNAL                                                    СОВЕТ КОММУНЫ</w:t>
      </w:r>
    </w:p>
    <w:p w:rsidR="0021033D" w:rsidRDefault="0021033D" w:rsidP="0021033D">
      <w:pPr>
        <w:rPr>
          <w:sz w:val="32"/>
          <w:szCs w:val="32"/>
        </w:rPr>
      </w:pPr>
      <w:r>
        <w:rPr>
          <w:b/>
          <w:sz w:val="22"/>
        </w:rPr>
        <w:t xml:space="preserve">                 </w:t>
      </w:r>
      <w:r>
        <w:rPr>
          <w:sz w:val="32"/>
          <w:szCs w:val="32"/>
        </w:rPr>
        <w:t>Pîrliţa                                                          Пырлица</w:t>
      </w:r>
    </w:p>
    <w:p w:rsidR="0021033D" w:rsidRDefault="0021033D" w:rsidP="0021033D">
      <w:pPr>
        <w:rPr>
          <w:b/>
          <w:sz w:val="22"/>
          <w:szCs w:val="20"/>
        </w:rPr>
      </w:pPr>
    </w:p>
    <w:p w:rsidR="0021033D" w:rsidRDefault="0021033D" w:rsidP="0021033D">
      <w:pPr>
        <w:rPr>
          <w:b/>
          <w:i/>
          <w:sz w:val="22"/>
          <w:szCs w:val="24"/>
        </w:rPr>
      </w:pPr>
      <w:r>
        <w:rPr>
          <w:b/>
          <w:sz w:val="22"/>
        </w:rPr>
        <w:t xml:space="preserve">                           </w:t>
      </w:r>
      <w:r>
        <w:rPr>
          <w:b/>
          <w:i/>
          <w:sz w:val="22"/>
        </w:rPr>
        <w:t xml:space="preserve">MD 3030, raionul Soroca , s. Pîrliţa ( 230 ) 62-2 –38 </w:t>
      </w:r>
    </w:p>
    <w:p w:rsidR="0021033D" w:rsidRDefault="0021033D" w:rsidP="0021033D">
      <w:pPr>
        <w:jc w:val="right"/>
        <w:rPr>
          <w:b/>
          <w:i/>
          <w:sz w:val="22"/>
        </w:rPr>
      </w:pPr>
      <w:r>
        <w:rPr>
          <w:b/>
          <w:i/>
          <w:sz w:val="22"/>
        </w:rPr>
        <w:t>PROIECT</w:t>
      </w:r>
    </w:p>
    <w:p w:rsidR="0021033D" w:rsidRDefault="0021033D" w:rsidP="0021033D">
      <w:pPr>
        <w:rPr>
          <w:sz w:val="24"/>
        </w:rPr>
      </w:pPr>
    </w:p>
    <w:p w:rsidR="0021033D" w:rsidRDefault="0021033D" w:rsidP="002103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DECIZIE nr. 6/2</w:t>
      </w:r>
    </w:p>
    <w:p w:rsidR="0021033D" w:rsidRDefault="0021033D" w:rsidP="002103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din 15.05.2020</w:t>
      </w:r>
    </w:p>
    <w:p w:rsidR="0021033D" w:rsidRDefault="0021033D" w:rsidP="0021033D">
      <w:pPr>
        <w:suppressAutoHyphens/>
        <w:autoSpaceDN w:val="0"/>
        <w:jc w:val="both"/>
        <w:rPr>
          <w:b/>
          <w:kern w:val="3"/>
          <w:sz w:val="24"/>
          <w:szCs w:val="24"/>
          <w:lang w:eastAsia="zh-CN"/>
        </w:rPr>
      </w:pPr>
    </w:p>
    <w:p w:rsidR="0021033D" w:rsidRDefault="0021033D" w:rsidP="0021033D">
      <w:pPr>
        <w:suppressAutoHyphens/>
        <w:autoSpaceDN w:val="0"/>
        <w:jc w:val="both"/>
        <w:rPr>
          <w:sz w:val="28"/>
          <w:szCs w:val="28"/>
        </w:rPr>
      </w:pPr>
      <w:r>
        <w:rPr>
          <w:b/>
          <w:kern w:val="3"/>
          <w:lang w:eastAsia="zh-CN"/>
        </w:rPr>
        <w:t xml:space="preserve">,, </w:t>
      </w:r>
      <w:r>
        <w:rPr>
          <w:sz w:val="28"/>
          <w:szCs w:val="28"/>
        </w:rPr>
        <w:t xml:space="preserve">Cu privire la împuternicirea primarului pentru </w:t>
      </w:r>
    </w:p>
    <w:p w:rsidR="0021033D" w:rsidRDefault="0021033D" w:rsidP="0021033D">
      <w:pPr>
        <w:suppressAutoHyphens/>
        <w:autoSpaceDN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a depune cererea de Proiect investiţional.</w:t>
      </w:r>
      <w:r>
        <w:rPr>
          <w:sz w:val="28"/>
          <w:szCs w:val="28"/>
          <w:lang w:val="en-US"/>
        </w:rPr>
        <w:t>”</w:t>
      </w:r>
    </w:p>
    <w:p w:rsidR="0021033D" w:rsidRDefault="0021033D" w:rsidP="0021033D">
      <w:pPr>
        <w:rPr>
          <w:rFonts w:eastAsia="Calibri"/>
          <w:b/>
          <w:kern w:val="3"/>
          <w:sz w:val="24"/>
          <w:szCs w:val="24"/>
          <w:lang w:eastAsia="zh-CN"/>
        </w:rPr>
      </w:pPr>
    </w:p>
    <w:p w:rsidR="0021033D" w:rsidRDefault="0021033D" w:rsidP="0021033D">
      <w:pPr>
        <w:rPr>
          <w:sz w:val="28"/>
          <w:szCs w:val="28"/>
        </w:rPr>
      </w:pPr>
    </w:p>
    <w:p w:rsidR="0021033D" w:rsidRDefault="0021033D" w:rsidP="0021033D">
      <w:pPr>
        <w:rPr>
          <w:rFonts w:eastAsia="Calibri"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14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(2) </w:t>
      </w:r>
      <w:proofErr w:type="spellStart"/>
      <w:proofErr w:type="gramStart"/>
      <w:r>
        <w:rPr>
          <w:sz w:val="28"/>
          <w:szCs w:val="28"/>
          <w:lang w:val="en-US"/>
        </w:rPr>
        <w:t>lit.f</w:t>
      </w:r>
      <w:proofErr w:type="spellEnd"/>
      <w:proofErr w:type="gramEnd"/>
      <w:r>
        <w:rPr>
          <w:sz w:val="28"/>
          <w:szCs w:val="28"/>
          <w:lang w:val="en-US"/>
        </w:rPr>
        <w:t xml:space="preserve">)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 436-XVI din 28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proofErr w:type="gramStart"/>
      <w:r>
        <w:rPr>
          <w:sz w:val="28"/>
          <w:szCs w:val="28"/>
          <w:lang w:val="en-US"/>
        </w:rPr>
        <w:t>, 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Consiliul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comunal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Pîrliţa</w:t>
      </w:r>
      <w:proofErr w:type="spellEnd"/>
      <w:r>
        <w:rPr>
          <w:b/>
          <w:bCs/>
          <w:sz w:val="28"/>
          <w:szCs w:val="28"/>
          <w:lang w:val="en-US"/>
        </w:rPr>
        <w:t>,</w:t>
      </w:r>
    </w:p>
    <w:p w:rsidR="0021033D" w:rsidRDefault="0021033D" w:rsidP="0021033D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DECIDE:</w:t>
      </w:r>
    </w:p>
    <w:p w:rsidR="0021033D" w:rsidRDefault="0021033D" w:rsidP="0021033D">
      <w:pPr>
        <w:rPr>
          <w:sz w:val="28"/>
          <w:szCs w:val="28"/>
          <w:lang w:val="en-US"/>
        </w:rPr>
      </w:pPr>
    </w:p>
    <w:p w:rsidR="0021033D" w:rsidRDefault="0021033D" w:rsidP="0021033D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împuterniceşte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,  </w:t>
      </w:r>
      <w:proofErr w:type="spellStart"/>
      <w:r>
        <w:rPr>
          <w:sz w:val="28"/>
          <w:szCs w:val="28"/>
          <w:lang w:val="en-US"/>
        </w:rPr>
        <w:t>dnul</w:t>
      </w:r>
      <w:proofErr w:type="spellEnd"/>
      <w:r>
        <w:rPr>
          <w:sz w:val="28"/>
          <w:szCs w:val="28"/>
          <w:lang w:val="en-US"/>
        </w:rPr>
        <w:t xml:space="preserve"> Gheorghe </w:t>
      </w:r>
      <w:proofErr w:type="spellStart"/>
      <w:r>
        <w:rPr>
          <w:sz w:val="28"/>
          <w:szCs w:val="28"/>
          <w:lang w:val="en-US"/>
        </w:rPr>
        <w:t>Buzurniuc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depune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proiect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investiţional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dreptul</w:t>
      </w:r>
      <w:proofErr w:type="spellEnd"/>
      <w:r>
        <w:rPr>
          <w:sz w:val="28"/>
          <w:szCs w:val="28"/>
          <w:lang w:val="en-US"/>
        </w:rPr>
        <w:t xml:space="preserve"> de a </w:t>
      </w:r>
      <w:proofErr w:type="spellStart"/>
      <w:r>
        <w:rPr>
          <w:sz w:val="28"/>
          <w:szCs w:val="28"/>
          <w:lang w:val="en-US"/>
        </w:rPr>
        <w:t>semna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contractul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acordare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subvenţiei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avans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>.</w:t>
      </w:r>
    </w:p>
    <w:p w:rsidR="0021033D" w:rsidRDefault="0021033D" w:rsidP="0021033D">
      <w:pPr>
        <w:rPr>
          <w:sz w:val="28"/>
          <w:szCs w:val="28"/>
          <w:lang w:val="en-US"/>
        </w:rPr>
      </w:pPr>
    </w:p>
    <w:p w:rsidR="0021033D" w:rsidRDefault="0021033D" w:rsidP="0021033D">
      <w:pPr>
        <w:rPr>
          <w:bCs/>
          <w:sz w:val="28"/>
          <w:szCs w:val="28"/>
          <w:lang w:val="en-US"/>
        </w:rPr>
      </w:pPr>
    </w:p>
    <w:p w:rsidR="0021033D" w:rsidRDefault="0021033D" w:rsidP="0021033D">
      <w:pPr>
        <w:pStyle w:val="a3"/>
        <w:spacing w:before="0" w:beforeAutospacing="0" w:after="0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</w:t>
      </w:r>
    </w:p>
    <w:p w:rsidR="0021033D" w:rsidRDefault="0021033D" w:rsidP="0021033D">
      <w:pPr>
        <w:pStyle w:val="a3"/>
        <w:spacing w:before="0" w:beforeAutospacing="0" w:after="0"/>
        <w:rPr>
          <w:b/>
          <w:bCs/>
          <w:sz w:val="28"/>
          <w:szCs w:val="28"/>
          <w:lang w:val="ro-RO"/>
        </w:rPr>
      </w:pPr>
    </w:p>
    <w:p w:rsidR="0021033D" w:rsidRDefault="0021033D" w:rsidP="0021033D">
      <w:pPr>
        <w:pStyle w:val="a3"/>
        <w:spacing w:before="0" w:beforeAutospacing="0" w:after="0"/>
        <w:rPr>
          <w:b/>
          <w:bCs/>
          <w:sz w:val="28"/>
          <w:szCs w:val="28"/>
          <w:lang w:val="ro-RO"/>
        </w:rPr>
      </w:pPr>
    </w:p>
    <w:p w:rsidR="0021033D" w:rsidRDefault="0021033D" w:rsidP="0021033D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Executor</w:t>
      </w:r>
    </w:p>
    <w:p w:rsidR="0021033D" w:rsidRDefault="0021033D" w:rsidP="0021033D">
      <w:pPr>
        <w:rPr>
          <w:sz w:val="28"/>
          <w:szCs w:val="28"/>
        </w:rPr>
      </w:pPr>
      <w:r>
        <w:rPr>
          <w:sz w:val="28"/>
          <w:szCs w:val="28"/>
        </w:rPr>
        <w:t xml:space="preserve">Ciobanu Diana, </w:t>
      </w:r>
    </w:p>
    <w:p w:rsidR="0021033D" w:rsidRDefault="0021033D" w:rsidP="0021033D">
      <w:pPr>
        <w:rPr>
          <w:sz w:val="28"/>
          <w:szCs w:val="28"/>
        </w:rPr>
      </w:pPr>
      <w:r>
        <w:rPr>
          <w:sz w:val="28"/>
          <w:szCs w:val="28"/>
        </w:rPr>
        <w:t>Secretarul consiliului</w:t>
      </w:r>
    </w:p>
    <w:p w:rsidR="0021033D" w:rsidRDefault="0021033D" w:rsidP="0021033D"/>
    <w:p w:rsidR="00DA1A4C" w:rsidRDefault="0021033D">
      <w:bookmarkStart w:id="0" w:name="_GoBack"/>
      <w:bookmarkEnd w:id="0"/>
    </w:p>
    <w:sectPr w:rsidR="00DA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A"/>
    <w:rsid w:val="0021033D"/>
    <w:rsid w:val="00B01015"/>
    <w:rsid w:val="00C14CCA"/>
    <w:rsid w:val="00D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3D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1033D"/>
    <w:pPr>
      <w:spacing w:before="100" w:beforeAutospacing="1" w:after="119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3D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1033D"/>
    <w:pPr>
      <w:spacing w:before="100" w:beforeAutospacing="1" w:after="119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2020-05-08T11:07:00Z</dcterms:created>
  <dcterms:modified xsi:type="dcterms:W3CDTF">2020-05-08T11:08:00Z</dcterms:modified>
</cp:coreProperties>
</file>