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0D6" w:rsidRDefault="00F650D6" w:rsidP="00F650D6">
      <w:pPr>
        <w:rPr>
          <w:lang w:val="ro-MO"/>
        </w:rPr>
      </w:pPr>
    </w:p>
    <w:p w:rsidR="00984A12" w:rsidRPr="00E03EED" w:rsidRDefault="00984A12" w:rsidP="00984A12">
      <w:pPr>
        <w:rPr>
          <w:sz w:val="44"/>
          <w:szCs w:val="44"/>
          <w:lang w:val="ro-RO"/>
        </w:rPr>
      </w:pPr>
    </w:p>
    <w:p w:rsidR="00E03EED" w:rsidRDefault="00E03EED" w:rsidP="00525307">
      <w:pPr>
        <w:pStyle w:val="ad"/>
        <w:ind w:left="36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03EED" w:rsidRDefault="00E03EED" w:rsidP="00525307">
      <w:pPr>
        <w:pStyle w:val="ad"/>
        <w:ind w:left="36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03EED" w:rsidRDefault="00E03EED" w:rsidP="00525307">
      <w:pPr>
        <w:pStyle w:val="ad"/>
        <w:ind w:left="36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03EED" w:rsidRDefault="00E03EED" w:rsidP="00477223">
      <w:pPr>
        <w:pStyle w:val="ad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_GoBack"/>
      <w:bookmarkEnd w:id="0"/>
    </w:p>
    <w:p w:rsidR="00E03EED" w:rsidRDefault="00E03EED" w:rsidP="00525307">
      <w:pPr>
        <w:pStyle w:val="ad"/>
        <w:ind w:left="36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03EED" w:rsidRDefault="00525307" w:rsidP="00E03EED">
      <w:pPr>
        <w:pStyle w:val="ad"/>
        <w:jc w:val="center"/>
        <w:rPr>
          <w:rFonts w:ascii="Times New Roman" w:hAnsi="Times New Roman" w:cs="Times New Roman"/>
          <w:b/>
          <w:sz w:val="36"/>
          <w:szCs w:val="36"/>
          <w:lang w:val="ro-MO"/>
        </w:rPr>
      </w:pPr>
      <w:r w:rsidRPr="00E03EED">
        <w:rPr>
          <w:rFonts w:ascii="Times New Roman" w:hAnsi="Times New Roman" w:cs="Times New Roman"/>
          <w:b/>
          <w:sz w:val="36"/>
          <w:szCs w:val="36"/>
          <w:lang w:val="ro-MO"/>
        </w:rPr>
        <w:t>Realizările și succesele obținute în</w:t>
      </w:r>
    </w:p>
    <w:p w:rsidR="00525307" w:rsidRPr="00E03EED" w:rsidRDefault="00525307" w:rsidP="00E03EED">
      <w:pPr>
        <w:pStyle w:val="ad"/>
        <w:jc w:val="center"/>
        <w:rPr>
          <w:rFonts w:ascii="Times New Roman" w:hAnsi="Times New Roman" w:cs="Times New Roman"/>
          <w:b/>
          <w:sz w:val="36"/>
          <w:szCs w:val="36"/>
          <w:lang w:val="ro-MO"/>
        </w:rPr>
      </w:pPr>
      <w:r w:rsidRPr="00E03EED">
        <w:rPr>
          <w:rFonts w:ascii="Times New Roman" w:hAnsi="Times New Roman" w:cs="Times New Roman"/>
          <w:b/>
          <w:sz w:val="36"/>
          <w:szCs w:val="36"/>
          <w:lang w:val="ro-MO"/>
        </w:rPr>
        <w:t>perioada anilor 2011-2019</w:t>
      </w:r>
    </w:p>
    <w:p w:rsidR="00E03EED" w:rsidRPr="00E03EED" w:rsidRDefault="00E03EED" w:rsidP="00E03EED">
      <w:pPr>
        <w:pStyle w:val="ad"/>
        <w:jc w:val="center"/>
        <w:rPr>
          <w:rFonts w:ascii="Times New Roman" w:hAnsi="Times New Roman" w:cs="Times New Roman"/>
          <w:b/>
          <w:sz w:val="36"/>
          <w:szCs w:val="36"/>
          <w:lang w:val="ro-MO"/>
        </w:rPr>
      </w:pPr>
    </w:p>
    <w:p w:rsidR="00E03EED" w:rsidRPr="00E03EED" w:rsidRDefault="00E03EED" w:rsidP="00525307">
      <w:pPr>
        <w:pStyle w:val="ad"/>
        <w:rPr>
          <w:rFonts w:ascii="Times New Roman" w:hAnsi="Times New Roman" w:cs="Times New Roman"/>
          <w:b/>
          <w:sz w:val="36"/>
          <w:szCs w:val="36"/>
          <w:lang w:val="ro-MO"/>
        </w:rPr>
      </w:pPr>
    </w:p>
    <w:p w:rsidR="00525307" w:rsidRPr="00E03EED" w:rsidRDefault="00525307" w:rsidP="00525307">
      <w:pPr>
        <w:pStyle w:val="ad"/>
        <w:numPr>
          <w:ilvl w:val="0"/>
          <w:numId w:val="16"/>
        </w:numPr>
        <w:rPr>
          <w:rFonts w:ascii="Times New Roman" w:hAnsi="Times New Roman" w:cs="Times New Roman"/>
          <w:b/>
          <w:sz w:val="36"/>
          <w:szCs w:val="36"/>
          <w:lang w:val="ro-MO"/>
        </w:rPr>
      </w:pPr>
      <w:r w:rsidRPr="00E03EED">
        <w:rPr>
          <w:rFonts w:ascii="Times New Roman" w:hAnsi="Times New Roman" w:cs="Times New Roman"/>
          <w:b/>
          <w:sz w:val="36"/>
          <w:szCs w:val="36"/>
          <w:lang w:val="ro-MO"/>
        </w:rPr>
        <w:t>Conectarea satelor din comună la apeductul magistral.</w:t>
      </w:r>
    </w:p>
    <w:p w:rsidR="00525307" w:rsidRPr="00E03EED" w:rsidRDefault="00525307" w:rsidP="00525307">
      <w:pPr>
        <w:pStyle w:val="ad"/>
        <w:numPr>
          <w:ilvl w:val="0"/>
          <w:numId w:val="16"/>
        </w:numPr>
        <w:rPr>
          <w:rFonts w:ascii="Times New Roman" w:hAnsi="Times New Roman" w:cs="Times New Roman"/>
          <w:b/>
          <w:sz w:val="36"/>
          <w:szCs w:val="36"/>
          <w:lang w:val="ro-MO"/>
        </w:rPr>
      </w:pPr>
      <w:r w:rsidRPr="00E03EED">
        <w:rPr>
          <w:rFonts w:ascii="Times New Roman" w:hAnsi="Times New Roman" w:cs="Times New Roman"/>
          <w:b/>
          <w:sz w:val="36"/>
          <w:szCs w:val="36"/>
          <w:lang w:val="ro-MO"/>
        </w:rPr>
        <w:t>Reparația capitală și dotarea cu tehnică electrocasnică performantă, cu mobiliei, cu jucării a grădinițelor din comună. Dotarea terenurilor de joacă cu inventar.</w:t>
      </w:r>
    </w:p>
    <w:p w:rsidR="00525307" w:rsidRPr="00E03EED" w:rsidRDefault="00525307" w:rsidP="00525307">
      <w:pPr>
        <w:pStyle w:val="ad"/>
        <w:numPr>
          <w:ilvl w:val="0"/>
          <w:numId w:val="16"/>
        </w:numPr>
        <w:rPr>
          <w:rFonts w:ascii="Times New Roman" w:hAnsi="Times New Roman" w:cs="Times New Roman"/>
          <w:b/>
          <w:sz w:val="36"/>
          <w:szCs w:val="36"/>
          <w:lang w:val="ro-MO"/>
        </w:rPr>
      </w:pPr>
      <w:r w:rsidRPr="00E03EED">
        <w:rPr>
          <w:rFonts w:ascii="Times New Roman" w:hAnsi="Times New Roman" w:cs="Times New Roman"/>
          <w:b/>
          <w:sz w:val="36"/>
          <w:szCs w:val="36"/>
          <w:lang w:val="ro-MO"/>
        </w:rPr>
        <w:t>Reparația capitală a instituțiilor din comună – Centrelor culturale, bibliotecilor, dotarea cu mobilier, cu computatoare, instalarea sistemului de încălzire.</w:t>
      </w:r>
    </w:p>
    <w:p w:rsidR="00525307" w:rsidRPr="00E03EED" w:rsidRDefault="00E03EED" w:rsidP="00E03EED">
      <w:pPr>
        <w:pStyle w:val="ad"/>
        <w:rPr>
          <w:rFonts w:ascii="Times New Roman" w:hAnsi="Times New Roman" w:cs="Times New Roman"/>
          <w:b/>
          <w:sz w:val="36"/>
          <w:szCs w:val="36"/>
          <w:lang w:val="ro-MO"/>
        </w:rPr>
      </w:pPr>
      <w:r>
        <w:rPr>
          <w:rFonts w:ascii="Times New Roman" w:hAnsi="Times New Roman" w:cs="Times New Roman"/>
          <w:b/>
          <w:sz w:val="36"/>
          <w:szCs w:val="36"/>
          <w:lang w:val="ro-MO"/>
        </w:rPr>
        <w:t xml:space="preserve">    </w:t>
      </w:r>
      <w:r w:rsidR="00525307" w:rsidRPr="00E03EED">
        <w:rPr>
          <w:rFonts w:ascii="Times New Roman" w:hAnsi="Times New Roman" w:cs="Times New Roman"/>
          <w:b/>
          <w:sz w:val="36"/>
          <w:szCs w:val="36"/>
          <w:lang w:val="ro-MO"/>
        </w:rPr>
        <w:t xml:space="preserve">Majorarea anuală a Fondului de carte în bibliotecile </w:t>
      </w:r>
      <w:r>
        <w:rPr>
          <w:rFonts w:ascii="Times New Roman" w:hAnsi="Times New Roman" w:cs="Times New Roman"/>
          <w:b/>
          <w:sz w:val="36"/>
          <w:szCs w:val="36"/>
          <w:lang w:val="ro-MO"/>
        </w:rPr>
        <w:t xml:space="preserve">       </w:t>
      </w:r>
      <w:r w:rsidR="00525307" w:rsidRPr="00E03EED">
        <w:rPr>
          <w:rFonts w:ascii="Times New Roman" w:hAnsi="Times New Roman" w:cs="Times New Roman"/>
          <w:b/>
          <w:sz w:val="36"/>
          <w:szCs w:val="36"/>
          <w:lang w:val="ro-MO"/>
        </w:rPr>
        <w:t>publice.</w:t>
      </w:r>
    </w:p>
    <w:p w:rsidR="00525307" w:rsidRPr="00E03EED" w:rsidRDefault="00525307" w:rsidP="00525307">
      <w:pPr>
        <w:pStyle w:val="ad"/>
        <w:numPr>
          <w:ilvl w:val="0"/>
          <w:numId w:val="16"/>
        </w:numPr>
        <w:rPr>
          <w:rFonts w:ascii="Times New Roman" w:hAnsi="Times New Roman" w:cs="Times New Roman"/>
          <w:b/>
          <w:sz w:val="36"/>
          <w:szCs w:val="36"/>
          <w:lang w:val="ro-MO"/>
        </w:rPr>
      </w:pPr>
      <w:r w:rsidRPr="00E03EED">
        <w:rPr>
          <w:rFonts w:ascii="Times New Roman" w:hAnsi="Times New Roman" w:cs="Times New Roman"/>
          <w:b/>
          <w:sz w:val="36"/>
          <w:szCs w:val="36"/>
          <w:lang w:val="ro-MO"/>
        </w:rPr>
        <w:t>Restaurarea completă a etajului II a clădirii primăriei și reparația capitală a etajului I. Amenajarea clădirii la exterior și a teritoriului din curtea primăriei.</w:t>
      </w:r>
    </w:p>
    <w:p w:rsidR="00525307" w:rsidRPr="00E03EED" w:rsidRDefault="00525307" w:rsidP="00525307">
      <w:pPr>
        <w:pStyle w:val="ad"/>
        <w:numPr>
          <w:ilvl w:val="0"/>
          <w:numId w:val="16"/>
        </w:numPr>
        <w:rPr>
          <w:rFonts w:ascii="Times New Roman" w:hAnsi="Times New Roman" w:cs="Times New Roman"/>
          <w:b/>
          <w:sz w:val="36"/>
          <w:szCs w:val="36"/>
          <w:lang w:val="ro-MO"/>
        </w:rPr>
      </w:pPr>
      <w:r w:rsidRPr="00E03EED">
        <w:rPr>
          <w:rFonts w:ascii="Times New Roman" w:hAnsi="Times New Roman" w:cs="Times New Roman"/>
          <w:b/>
          <w:sz w:val="36"/>
          <w:szCs w:val="36"/>
          <w:lang w:val="ro-MO"/>
        </w:rPr>
        <w:t>Restaurarea Monumentului Eroilor căzuți în Marele Război pentru Apărarea Patriei.</w:t>
      </w:r>
    </w:p>
    <w:p w:rsidR="00525307" w:rsidRPr="00E03EED" w:rsidRDefault="00525307" w:rsidP="00525307">
      <w:pPr>
        <w:pStyle w:val="ad"/>
        <w:numPr>
          <w:ilvl w:val="0"/>
          <w:numId w:val="16"/>
        </w:numPr>
        <w:rPr>
          <w:rFonts w:ascii="Times New Roman" w:hAnsi="Times New Roman" w:cs="Times New Roman"/>
          <w:b/>
          <w:sz w:val="36"/>
          <w:szCs w:val="36"/>
          <w:lang w:val="ro-MO"/>
        </w:rPr>
      </w:pPr>
      <w:r w:rsidRPr="00E03EED">
        <w:rPr>
          <w:rFonts w:ascii="Times New Roman" w:hAnsi="Times New Roman" w:cs="Times New Roman"/>
          <w:b/>
          <w:sz w:val="36"/>
          <w:szCs w:val="36"/>
          <w:lang w:val="ro-MO"/>
        </w:rPr>
        <w:t>Îngrădirea și amenajarea cimitirelor.</w:t>
      </w:r>
    </w:p>
    <w:p w:rsidR="00525307" w:rsidRPr="00E03EED" w:rsidRDefault="00525307" w:rsidP="00525307">
      <w:pPr>
        <w:pStyle w:val="ad"/>
        <w:numPr>
          <w:ilvl w:val="0"/>
          <w:numId w:val="16"/>
        </w:numPr>
        <w:rPr>
          <w:rFonts w:ascii="Times New Roman" w:hAnsi="Times New Roman" w:cs="Times New Roman"/>
          <w:b/>
          <w:sz w:val="36"/>
          <w:szCs w:val="36"/>
          <w:lang w:val="ro-MO"/>
        </w:rPr>
      </w:pPr>
      <w:r w:rsidRPr="00E03EED">
        <w:rPr>
          <w:rFonts w:ascii="Times New Roman" w:hAnsi="Times New Roman" w:cs="Times New Roman"/>
          <w:b/>
          <w:sz w:val="36"/>
          <w:szCs w:val="36"/>
          <w:lang w:val="ro-MO"/>
        </w:rPr>
        <w:t>Restaurarea Estradei de vară cu amenajarea teritoriului, îngrădirea teritoriului.</w:t>
      </w:r>
    </w:p>
    <w:p w:rsidR="00525307" w:rsidRPr="00E03EED" w:rsidRDefault="00525307" w:rsidP="00525307">
      <w:pPr>
        <w:pStyle w:val="ad"/>
        <w:numPr>
          <w:ilvl w:val="0"/>
          <w:numId w:val="16"/>
        </w:numPr>
        <w:rPr>
          <w:rFonts w:ascii="Times New Roman" w:hAnsi="Times New Roman" w:cs="Times New Roman"/>
          <w:b/>
          <w:sz w:val="36"/>
          <w:szCs w:val="36"/>
          <w:lang w:val="ro-MO"/>
        </w:rPr>
      </w:pPr>
      <w:r w:rsidRPr="00E03EED">
        <w:rPr>
          <w:rFonts w:ascii="Times New Roman" w:hAnsi="Times New Roman" w:cs="Times New Roman"/>
          <w:b/>
          <w:sz w:val="36"/>
          <w:szCs w:val="36"/>
          <w:lang w:val="ro-MO"/>
        </w:rPr>
        <w:t>Reparația drumurilor.</w:t>
      </w:r>
    </w:p>
    <w:p w:rsidR="00525307" w:rsidRPr="00E03EED" w:rsidRDefault="00525307" w:rsidP="00525307">
      <w:pPr>
        <w:pStyle w:val="ad"/>
        <w:numPr>
          <w:ilvl w:val="0"/>
          <w:numId w:val="16"/>
        </w:numPr>
        <w:rPr>
          <w:rFonts w:ascii="Times New Roman" w:hAnsi="Times New Roman" w:cs="Times New Roman"/>
          <w:b/>
          <w:sz w:val="36"/>
          <w:szCs w:val="36"/>
          <w:lang w:val="ro-MO"/>
        </w:rPr>
      </w:pPr>
      <w:r w:rsidRPr="00E03EED">
        <w:rPr>
          <w:rFonts w:ascii="Times New Roman" w:hAnsi="Times New Roman" w:cs="Times New Roman"/>
          <w:b/>
          <w:sz w:val="36"/>
          <w:szCs w:val="36"/>
          <w:lang w:val="ro-MO"/>
        </w:rPr>
        <w:t>Amenajarea simestrială a gunoiștelor din sate cu supravegherea menținerii punctului de localizare.</w:t>
      </w:r>
    </w:p>
    <w:p w:rsidR="00DA1A4C" w:rsidRPr="00E03EED" w:rsidRDefault="00477223" w:rsidP="0091365A">
      <w:pPr>
        <w:rPr>
          <w:sz w:val="36"/>
          <w:szCs w:val="36"/>
          <w:lang w:val="ro-MO"/>
        </w:rPr>
      </w:pPr>
    </w:p>
    <w:p w:rsidR="00525307" w:rsidRPr="00E03EED" w:rsidRDefault="00525307" w:rsidP="0091365A">
      <w:pPr>
        <w:rPr>
          <w:sz w:val="36"/>
          <w:szCs w:val="36"/>
          <w:lang w:val="ro-MO"/>
        </w:rPr>
      </w:pPr>
    </w:p>
    <w:p w:rsidR="00525307" w:rsidRPr="00E03EED" w:rsidRDefault="00525307" w:rsidP="0091365A">
      <w:pPr>
        <w:rPr>
          <w:sz w:val="36"/>
          <w:szCs w:val="36"/>
          <w:lang w:val="ro-MO"/>
        </w:rPr>
      </w:pPr>
    </w:p>
    <w:p w:rsidR="00525307" w:rsidRPr="00E03EED" w:rsidRDefault="00525307" w:rsidP="0091365A">
      <w:pPr>
        <w:rPr>
          <w:sz w:val="36"/>
          <w:szCs w:val="36"/>
          <w:lang w:val="ro-MO"/>
        </w:rPr>
      </w:pPr>
    </w:p>
    <w:p w:rsidR="00525307" w:rsidRPr="00E03EED" w:rsidRDefault="00525307" w:rsidP="0091365A">
      <w:pPr>
        <w:rPr>
          <w:sz w:val="36"/>
          <w:szCs w:val="36"/>
          <w:lang w:val="ro-MO"/>
        </w:rPr>
      </w:pPr>
    </w:p>
    <w:p w:rsidR="00525307" w:rsidRPr="00E03EED" w:rsidRDefault="00525307" w:rsidP="0091365A">
      <w:pPr>
        <w:rPr>
          <w:sz w:val="36"/>
          <w:szCs w:val="36"/>
          <w:lang w:val="ro-MO"/>
        </w:rPr>
      </w:pPr>
    </w:p>
    <w:p w:rsidR="00525307" w:rsidRPr="00E03EED" w:rsidRDefault="00525307" w:rsidP="0091365A">
      <w:pPr>
        <w:rPr>
          <w:sz w:val="36"/>
          <w:szCs w:val="36"/>
          <w:lang w:val="ro-MO"/>
        </w:rPr>
      </w:pPr>
    </w:p>
    <w:p w:rsidR="00525307" w:rsidRPr="00E03EED" w:rsidRDefault="00525307" w:rsidP="00525307">
      <w:pPr>
        <w:rPr>
          <w:sz w:val="36"/>
          <w:szCs w:val="36"/>
          <w:lang w:val="ro-MO"/>
        </w:rPr>
      </w:pPr>
    </w:p>
    <w:sectPr w:rsidR="00525307" w:rsidRPr="00E03E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53BE4"/>
    <w:multiLevelType w:val="hybridMultilevel"/>
    <w:tmpl w:val="24DEA8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D1512A"/>
    <w:multiLevelType w:val="hybridMultilevel"/>
    <w:tmpl w:val="5D2252C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C074CB"/>
    <w:multiLevelType w:val="hybridMultilevel"/>
    <w:tmpl w:val="90EEA078"/>
    <w:lvl w:ilvl="0" w:tplc="F50E9B62">
      <w:start w:val="1"/>
      <w:numFmt w:val="decimal"/>
      <w:lvlText w:val="%1."/>
      <w:lvlJc w:val="left"/>
      <w:pPr>
        <w:ind w:left="52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2813A2"/>
    <w:multiLevelType w:val="hybridMultilevel"/>
    <w:tmpl w:val="2D1272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88597C"/>
    <w:multiLevelType w:val="hybridMultilevel"/>
    <w:tmpl w:val="90EEA078"/>
    <w:lvl w:ilvl="0" w:tplc="F50E9B62">
      <w:start w:val="1"/>
      <w:numFmt w:val="decimal"/>
      <w:lvlText w:val="%1."/>
      <w:lvlJc w:val="left"/>
      <w:pPr>
        <w:ind w:left="52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70539E"/>
    <w:multiLevelType w:val="hybridMultilevel"/>
    <w:tmpl w:val="99C6C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070DC9"/>
    <w:multiLevelType w:val="hybridMultilevel"/>
    <w:tmpl w:val="64E66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DE0A1D"/>
    <w:multiLevelType w:val="hybridMultilevel"/>
    <w:tmpl w:val="4F42F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0317B1"/>
    <w:multiLevelType w:val="hybridMultilevel"/>
    <w:tmpl w:val="64E66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082E82"/>
    <w:multiLevelType w:val="hybridMultilevel"/>
    <w:tmpl w:val="8156226E"/>
    <w:lvl w:ilvl="0" w:tplc="A7723D42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58A08DD"/>
    <w:multiLevelType w:val="hybridMultilevel"/>
    <w:tmpl w:val="870C77FC"/>
    <w:lvl w:ilvl="0" w:tplc="D0AAC678">
      <w:start w:val="1"/>
      <w:numFmt w:val="decimal"/>
      <w:lvlText w:val="%1."/>
      <w:lvlJc w:val="left"/>
      <w:pPr>
        <w:ind w:left="720" w:hanging="360"/>
      </w:pPr>
      <w:rPr>
        <w:b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AE32CF"/>
    <w:multiLevelType w:val="hybridMultilevel"/>
    <w:tmpl w:val="E67CAC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331902"/>
    <w:multiLevelType w:val="hybridMultilevel"/>
    <w:tmpl w:val="68389D62"/>
    <w:lvl w:ilvl="0" w:tplc="BF524EB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0123BB4"/>
    <w:multiLevelType w:val="hybridMultilevel"/>
    <w:tmpl w:val="34C251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2458C8"/>
    <w:multiLevelType w:val="multilevel"/>
    <w:tmpl w:val="ACE2F060"/>
    <w:lvl w:ilvl="0">
      <w:start w:val="1"/>
      <w:numFmt w:val="decimal"/>
      <w:lvlText w:val="%1.0"/>
      <w:lvlJc w:val="left"/>
      <w:pPr>
        <w:ind w:left="981" w:hanging="555"/>
      </w:pPr>
    </w:lvl>
    <w:lvl w:ilvl="1">
      <w:start w:val="1"/>
      <w:numFmt w:val="decimal"/>
      <w:lvlText w:val="%1.%2"/>
      <w:lvlJc w:val="left"/>
      <w:pPr>
        <w:ind w:left="1689" w:hanging="555"/>
      </w:pPr>
    </w:lvl>
    <w:lvl w:ilvl="2">
      <w:start w:val="1"/>
      <w:numFmt w:val="decimal"/>
      <w:lvlText w:val="%1.%2.%3"/>
      <w:lvlJc w:val="left"/>
      <w:pPr>
        <w:ind w:left="2562" w:hanging="720"/>
      </w:pPr>
    </w:lvl>
    <w:lvl w:ilvl="3">
      <w:start w:val="1"/>
      <w:numFmt w:val="decimal"/>
      <w:lvlText w:val="%1.%2.%3.%4"/>
      <w:lvlJc w:val="left"/>
      <w:pPr>
        <w:ind w:left="3630" w:hanging="1080"/>
      </w:pPr>
    </w:lvl>
    <w:lvl w:ilvl="4">
      <w:start w:val="1"/>
      <w:numFmt w:val="decimal"/>
      <w:lvlText w:val="%1.%2.%3.%4.%5"/>
      <w:lvlJc w:val="left"/>
      <w:pPr>
        <w:ind w:left="4338" w:hanging="1080"/>
      </w:pPr>
    </w:lvl>
    <w:lvl w:ilvl="5">
      <w:start w:val="1"/>
      <w:numFmt w:val="decimal"/>
      <w:lvlText w:val="%1.%2.%3.%4.%5.%6"/>
      <w:lvlJc w:val="left"/>
      <w:pPr>
        <w:ind w:left="5406" w:hanging="1440"/>
      </w:pPr>
    </w:lvl>
    <w:lvl w:ilvl="6">
      <w:start w:val="1"/>
      <w:numFmt w:val="decimal"/>
      <w:lvlText w:val="%1.%2.%3.%4.%5.%6.%7"/>
      <w:lvlJc w:val="left"/>
      <w:pPr>
        <w:ind w:left="6114" w:hanging="1440"/>
      </w:pPr>
    </w:lvl>
    <w:lvl w:ilvl="7">
      <w:start w:val="1"/>
      <w:numFmt w:val="decimal"/>
      <w:lvlText w:val="%1.%2.%3.%4.%5.%6.%7.%8"/>
      <w:lvlJc w:val="left"/>
      <w:pPr>
        <w:ind w:left="7182" w:hanging="1800"/>
      </w:pPr>
    </w:lvl>
    <w:lvl w:ilvl="8">
      <w:start w:val="1"/>
      <w:numFmt w:val="decimal"/>
      <w:lvlText w:val="%1.%2.%3.%4.%5.%6.%7.%8.%9"/>
      <w:lvlJc w:val="left"/>
      <w:pPr>
        <w:ind w:left="8250" w:hanging="2160"/>
      </w:pPr>
    </w:lvl>
  </w:abstractNum>
  <w:abstractNum w:abstractNumId="15">
    <w:nsid w:val="75994C8C"/>
    <w:multiLevelType w:val="hybridMultilevel"/>
    <w:tmpl w:val="D3782200"/>
    <w:lvl w:ilvl="0" w:tplc="E42AD5F6">
      <w:start w:val="1"/>
      <w:numFmt w:val="decimal"/>
      <w:lvlText w:val="%1."/>
      <w:lvlJc w:val="left"/>
      <w:pPr>
        <w:ind w:left="531" w:hanging="360"/>
      </w:pPr>
      <w:rPr>
        <w:rFonts w:ascii="Times New Roman" w:hAnsi="Times New Roman" w:cs="Times New Roman" w:hint="default"/>
        <w:sz w:val="26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7A3346AB"/>
    <w:multiLevelType w:val="hybridMultilevel"/>
    <w:tmpl w:val="D3782200"/>
    <w:lvl w:ilvl="0" w:tplc="E42AD5F6">
      <w:start w:val="1"/>
      <w:numFmt w:val="decimal"/>
      <w:lvlText w:val="%1."/>
      <w:lvlJc w:val="left"/>
      <w:pPr>
        <w:ind w:left="531" w:hanging="360"/>
      </w:pPr>
      <w:rPr>
        <w:rFonts w:ascii="Times New Roman" w:hAnsi="Times New Roman" w:cs="Times New Roman" w:hint="default"/>
        <w:sz w:val="26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0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702"/>
    <w:rsid w:val="001B5020"/>
    <w:rsid w:val="00281146"/>
    <w:rsid w:val="002C2731"/>
    <w:rsid w:val="003B0821"/>
    <w:rsid w:val="003C722C"/>
    <w:rsid w:val="0047541F"/>
    <w:rsid w:val="00477223"/>
    <w:rsid w:val="00525307"/>
    <w:rsid w:val="00555702"/>
    <w:rsid w:val="005F763D"/>
    <w:rsid w:val="00680460"/>
    <w:rsid w:val="00697B66"/>
    <w:rsid w:val="00716F8B"/>
    <w:rsid w:val="00770BE9"/>
    <w:rsid w:val="008671B5"/>
    <w:rsid w:val="00885B2A"/>
    <w:rsid w:val="0091365A"/>
    <w:rsid w:val="009762D7"/>
    <w:rsid w:val="00976AD2"/>
    <w:rsid w:val="00984A12"/>
    <w:rsid w:val="00A22E0C"/>
    <w:rsid w:val="00A9548B"/>
    <w:rsid w:val="00B01015"/>
    <w:rsid w:val="00B2095A"/>
    <w:rsid w:val="00B57B8F"/>
    <w:rsid w:val="00D149E3"/>
    <w:rsid w:val="00D209BE"/>
    <w:rsid w:val="00D31831"/>
    <w:rsid w:val="00E03EED"/>
    <w:rsid w:val="00E9401D"/>
    <w:rsid w:val="00EB0C0A"/>
    <w:rsid w:val="00F650D6"/>
    <w:rsid w:val="00FC1DBA"/>
    <w:rsid w:val="00FC6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0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22E0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885B2A"/>
    <w:pPr>
      <w:keepNext/>
      <w:jc w:val="center"/>
      <w:outlineLvl w:val="1"/>
    </w:pPr>
    <w:rPr>
      <w:b/>
      <w:sz w:val="20"/>
      <w:szCs w:val="20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5F763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character" w:customStyle="1" w:styleId="a4">
    <w:name w:val="Название Знак"/>
    <w:basedOn w:val="a0"/>
    <w:link w:val="a3"/>
    <w:uiPriority w:val="10"/>
    <w:rsid w:val="005F763D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a5">
    <w:name w:val="List Paragraph"/>
    <w:basedOn w:val="a"/>
    <w:uiPriority w:val="34"/>
    <w:qFormat/>
    <w:rsid w:val="005F763D"/>
    <w:pPr>
      <w:ind w:left="720"/>
      <w:contextualSpacing/>
    </w:pPr>
    <w:rPr>
      <w:sz w:val="20"/>
      <w:szCs w:val="20"/>
      <w:lang w:val="en-GB"/>
    </w:rPr>
  </w:style>
  <w:style w:type="character" w:styleId="a6">
    <w:name w:val="Strong"/>
    <w:basedOn w:val="a0"/>
    <w:uiPriority w:val="22"/>
    <w:qFormat/>
    <w:rsid w:val="00B2095A"/>
    <w:rPr>
      <w:b/>
      <w:bCs/>
    </w:rPr>
  </w:style>
  <w:style w:type="paragraph" w:styleId="a7">
    <w:name w:val="Body Text Indent"/>
    <w:basedOn w:val="a"/>
    <w:link w:val="a8"/>
    <w:uiPriority w:val="99"/>
    <w:semiHidden/>
    <w:unhideWhenUsed/>
    <w:rsid w:val="00281146"/>
    <w:pPr>
      <w:spacing w:after="120"/>
      <w:ind w:left="283"/>
    </w:pPr>
    <w:rPr>
      <w:sz w:val="28"/>
      <w:lang w:val="ro-RO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281146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table" w:styleId="a9">
    <w:name w:val="Table Grid"/>
    <w:basedOn w:val="a1"/>
    <w:uiPriority w:val="59"/>
    <w:rsid w:val="004754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semiHidden/>
    <w:unhideWhenUsed/>
    <w:rsid w:val="00EB0C0A"/>
    <w:pPr>
      <w:spacing w:before="100" w:beforeAutospacing="1" w:after="100" w:afterAutospacing="1"/>
    </w:pPr>
  </w:style>
  <w:style w:type="character" w:styleId="ab">
    <w:name w:val="Hyperlink"/>
    <w:basedOn w:val="a0"/>
    <w:uiPriority w:val="99"/>
    <w:semiHidden/>
    <w:unhideWhenUsed/>
    <w:rsid w:val="00EB0C0A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885B2A"/>
    <w:rPr>
      <w:rFonts w:ascii="Times New Roman" w:eastAsia="Times New Roman" w:hAnsi="Times New Roman" w:cs="Times New Roman"/>
      <w:b/>
      <w:sz w:val="20"/>
      <w:szCs w:val="20"/>
      <w:lang w:val="ro-RO" w:eastAsia="ru-RU"/>
    </w:rPr>
  </w:style>
  <w:style w:type="character" w:styleId="ac">
    <w:name w:val="Emphasis"/>
    <w:basedOn w:val="a0"/>
    <w:qFormat/>
    <w:rsid w:val="00885B2A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22E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d">
    <w:name w:val="No Spacing"/>
    <w:uiPriority w:val="1"/>
    <w:qFormat/>
    <w:rsid w:val="002C273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0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22E0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885B2A"/>
    <w:pPr>
      <w:keepNext/>
      <w:jc w:val="center"/>
      <w:outlineLvl w:val="1"/>
    </w:pPr>
    <w:rPr>
      <w:b/>
      <w:sz w:val="20"/>
      <w:szCs w:val="20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5F763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character" w:customStyle="1" w:styleId="a4">
    <w:name w:val="Название Знак"/>
    <w:basedOn w:val="a0"/>
    <w:link w:val="a3"/>
    <w:uiPriority w:val="10"/>
    <w:rsid w:val="005F763D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a5">
    <w:name w:val="List Paragraph"/>
    <w:basedOn w:val="a"/>
    <w:uiPriority w:val="34"/>
    <w:qFormat/>
    <w:rsid w:val="005F763D"/>
    <w:pPr>
      <w:ind w:left="720"/>
      <w:contextualSpacing/>
    </w:pPr>
    <w:rPr>
      <w:sz w:val="20"/>
      <w:szCs w:val="20"/>
      <w:lang w:val="en-GB"/>
    </w:rPr>
  </w:style>
  <w:style w:type="character" w:styleId="a6">
    <w:name w:val="Strong"/>
    <w:basedOn w:val="a0"/>
    <w:uiPriority w:val="22"/>
    <w:qFormat/>
    <w:rsid w:val="00B2095A"/>
    <w:rPr>
      <w:b/>
      <w:bCs/>
    </w:rPr>
  </w:style>
  <w:style w:type="paragraph" w:styleId="a7">
    <w:name w:val="Body Text Indent"/>
    <w:basedOn w:val="a"/>
    <w:link w:val="a8"/>
    <w:uiPriority w:val="99"/>
    <w:semiHidden/>
    <w:unhideWhenUsed/>
    <w:rsid w:val="00281146"/>
    <w:pPr>
      <w:spacing w:after="120"/>
      <w:ind w:left="283"/>
    </w:pPr>
    <w:rPr>
      <w:sz w:val="28"/>
      <w:lang w:val="ro-RO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281146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table" w:styleId="a9">
    <w:name w:val="Table Grid"/>
    <w:basedOn w:val="a1"/>
    <w:uiPriority w:val="59"/>
    <w:rsid w:val="004754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semiHidden/>
    <w:unhideWhenUsed/>
    <w:rsid w:val="00EB0C0A"/>
    <w:pPr>
      <w:spacing w:before="100" w:beforeAutospacing="1" w:after="100" w:afterAutospacing="1"/>
    </w:pPr>
  </w:style>
  <w:style w:type="character" w:styleId="ab">
    <w:name w:val="Hyperlink"/>
    <w:basedOn w:val="a0"/>
    <w:uiPriority w:val="99"/>
    <w:semiHidden/>
    <w:unhideWhenUsed/>
    <w:rsid w:val="00EB0C0A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885B2A"/>
    <w:rPr>
      <w:rFonts w:ascii="Times New Roman" w:eastAsia="Times New Roman" w:hAnsi="Times New Roman" w:cs="Times New Roman"/>
      <w:b/>
      <w:sz w:val="20"/>
      <w:szCs w:val="20"/>
      <w:lang w:val="ro-RO" w:eastAsia="ru-RU"/>
    </w:rPr>
  </w:style>
  <w:style w:type="character" w:styleId="ac">
    <w:name w:val="Emphasis"/>
    <w:basedOn w:val="a0"/>
    <w:qFormat/>
    <w:rsid w:val="00885B2A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22E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d">
    <w:name w:val="No Spacing"/>
    <w:uiPriority w:val="1"/>
    <w:qFormat/>
    <w:rsid w:val="002C27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60</cp:revision>
  <cp:lastPrinted>2019-09-12T05:24:00Z</cp:lastPrinted>
  <dcterms:created xsi:type="dcterms:W3CDTF">2019-08-12T11:51:00Z</dcterms:created>
  <dcterms:modified xsi:type="dcterms:W3CDTF">2019-10-29T09:14:00Z</dcterms:modified>
</cp:coreProperties>
</file>